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3EC95" w14:textId="37F87BCE" w:rsidR="00BE2DB9" w:rsidRPr="00C74440" w:rsidRDefault="00BE2DB9" w:rsidP="00E85B57">
      <w:pPr>
        <w:spacing w:line="276" w:lineRule="auto"/>
        <w:ind w:firstLine="708"/>
        <w:jc w:val="both"/>
        <w:rPr>
          <w:rFonts w:ascii="Comic Sans MS" w:hAnsi="Comic Sans MS"/>
        </w:rPr>
      </w:pPr>
      <w:r w:rsidRPr="00C74440">
        <w:rPr>
          <w:rFonts w:ascii="Comic Sans MS" w:hAnsi="Comic Sans MS"/>
        </w:rPr>
        <w:t>UROCZYSTE OTWARCIE PODJAZDU DLA OSÓB NIEPEŁNOSPRAWNYCH</w:t>
      </w:r>
    </w:p>
    <w:p w14:paraId="3DCDA6F9" w14:textId="77777777" w:rsidR="00BE2DB9" w:rsidRPr="00C74440" w:rsidRDefault="00BE2DB9" w:rsidP="00E85B57">
      <w:pPr>
        <w:spacing w:line="276" w:lineRule="auto"/>
        <w:ind w:firstLine="708"/>
        <w:jc w:val="both"/>
        <w:rPr>
          <w:rFonts w:ascii="Comic Sans MS" w:hAnsi="Comic Sans MS"/>
        </w:rPr>
      </w:pPr>
    </w:p>
    <w:p w14:paraId="4B96E4B8" w14:textId="594A436B" w:rsidR="0020122C" w:rsidRPr="00C74440" w:rsidRDefault="00E85B57" w:rsidP="00E85B57">
      <w:pPr>
        <w:spacing w:line="276" w:lineRule="auto"/>
        <w:ind w:firstLine="708"/>
        <w:jc w:val="both"/>
        <w:rPr>
          <w:rFonts w:ascii="Comic Sans MS" w:hAnsi="Comic Sans MS"/>
        </w:rPr>
      </w:pPr>
      <w:r w:rsidRPr="00C74440">
        <w:rPr>
          <w:rFonts w:ascii="Comic Sans MS" w:hAnsi="Comic Sans MS"/>
        </w:rPr>
        <w:t>2 października 2025 r.</w:t>
      </w:r>
      <w:r w:rsidR="0020122C" w:rsidRPr="00C74440">
        <w:rPr>
          <w:rFonts w:ascii="Comic Sans MS" w:hAnsi="Comic Sans MS"/>
        </w:rPr>
        <w:t xml:space="preserve">, </w:t>
      </w:r>
      <w:r w:rsidRPr="00C74440">
        <w:rPr>
          <w:rFonts w:ascii="Comic Sans MS" w:hAnsi="Comic Sans MS"/>
        </w:rPr>
        <w:t xml:space="preserve">w naszym </w:t>
      </w:r>
      <w:r w:rsidR="0020122C" w:rsidRPr="00C74440">
        <w:rPr>
          <w:rFonts w:ascii="Comic Sans MS" w:hAnsi="Comic Sans MS"/>
        </w:rPr>
        <w:t>Przedszkolu odbyła się uroczystość oficjalnego odbioru nowo wybudowanego podjazdu dla osób z niepełnosprawnościami. Inwestycja ta ma na celu zapewnienie pełnej dostępności placówki dla wszystkich dzieci, rodziców oraz gości, niezależnie od ich sprawności ruchowej.</w:t>
      </w:r>
    </w:p>
    <w:p w14:paraId="2B49999D" w14:textId="178B0868" w:rsidR="0020122C" w:rsidRPr="00C74440" w:rsidRDefault="0020122C" w:rsidP="00E85B57">
      <w:pPr>
        <w:spacing w:line="276" w:lineRule="auto"/>
        <w:jc w:val="both"/>
        <w:rPr>
          <w:rFonts w:ascii="Comic Sans MS" w:hAnsi="Comic Sans MS"/>
        </w:rPr>
      </w:pPr>
      <w:r w:rsidRPr="00C74440">
        <w:rPr>
          <w:rFonts w:ascii="Comic Sans MS" w:hAnsi="Comic Sans MS"/>
        </w:rPr>
        <w:t xml:space="preserve">W wydarzeniu </w:t>
      </w:r>
      <w:r w:rsidR="003F0C55" w:rsidRPr="00C74440">
        <w:rPr>
          <w:rFonts w:ascii="Comic Sans MS" w:hAnsi="Comic Sans MS"/>
        </w:rPr>
        <w:t>udział</w:t>
      </w:r>
      <w:r w:rsidR="003F0C55" w:rsidRPr="00C74440">
        <w:rPr>
          <w:rFonts w:ascii="Comic Sans MS" w:hAnsi="Comic Sans MS"/>
        </w:rPr>
        <w:t xml:space="preserve"> </w:t>
      </w:r>
      <w:r w:rsidRPr="00C74440">
        <w:rPr>
          <w:rFonts w:ascii="Comic Sans MS" w:hAnsi="Comic Sans MS"/>
        </w:rPr>
        <w:t>wzięli</w:t>
      </w:r>
      <w:r w:rsidR="003F0C55" w:rsidRPr="00C74440">
        <w:rPr>
          <w:rFonts w:ascii="Comic Sans MS" w:hAnsi="Comic Sans MS"/>
        </w:rPr>
        <w:t>:</w:t>
      </w:r>
      <w:r w:rsidRPr="00C74440">
        <w:rPr>
          <w:rFonts w:ascii="Comic Sans MS" w:hAnsi="Comic Sans MS"/>
        </w:rPr>
        <w:t xml:space="preserve"> </w:t>
      </w:r>
      <w:r w:rsidR="00E85B57" w:rsidRPr="00C74440">
        <w:rPr>
          <w:rFonts w:ascii="Comic Sans MS" w:hAnsi="Comic Sans MS"/>
        </w:rPr>
        <w:t>dyrektor Wydziału Inwestycji i Remontów Pan Łukasz Niewiadomski, wykonawca Pan Mariusz Grzanka,</w:t>
      </w:r>
      <w:r w:rsidR="00BE2DB9" w:rsidRPr="00C74440">
        <w:rPr>
          <w:rFonts w:ascii="Comic Sans MS" w:hAnsi="Comic Sans MS"/>
        </w:rPr>
        <w:t xml:space="preserve"> Pani </w:t>
      </w:r>
      <w:r w:rsidRPr="00C74440">
        <w:rPr>
          <w:rFonts w:ascii="Comic Sans MS" w:hAnsi="Comic Sans MS"/>
        </w:rPr>
        <w:t xml:space="preserve"> dyr</w:t>
      </w:r>
      <w:r w:rsidR="00BE2DB9" w:rsidRPr="00C74440">
        <w:rPr>
          <w:rFonts w:ascii="Comic Sans MS" w:hAnsi="Comic Sans MS"/>
        </w:rPr>
        <w:t xml:space="preserve">ektor Przedszkola Miejskiego </w:t>
      </w:r>
      <w:r w:rsidR="003F0C55" w:rsidRPr="00C74440">
        <w:rPr>
          <w:rFonts w:ascii="Comic Sans MS" w:hAnsi="Comic Sans MS"/>
        </w:rPr>
        <w:t xml:space="preserve">                      </w:t>
      </w:r>
      <w:r w:rsidR="00BE2DB9" w:rsidRPr="00C74440">
        <w:rPr>
          <w:rFonts w:ascii="Comic Sans MS" w:hAnsi="Comic Sans MS"/>
        </w:rPr>
        <w:t xml:space="preserve">nr 10, </w:t>
      </w:r>
      <w:r w:rsidR="00E85B57" w:rsidRPr="00C74440">
        <w:rPr>
          <w:rFonts w:ascii="Comic Sans MS" w:hAnsi="Comic Sans MS"/>
        </w:rPr>
        <w:t xml:space="preserve"> </w:t>
      </w:r>
      <w:r w:rsidRPr="00C74440">
        <w:rPr>
          <w:rFonts w:ascii="Comic Sans MS" w:hAnsi="Comic Sans MS"/>
        </w:rPr>
        <w:t>pracownicy placówki</w:t>
      </w:r>
      <w:r w:rsidR="00E85B57" w:rsidRPr="00C74440">
        <w:rPr>
          <w:rFonts w:ascii="Comic Sans MS" w:hAnsi="Comic Sans MS"/>
        </w:rPr>
        <w:t xml:space="preserve"> oraz dzieci</w:t>
      </w:r>
      <w:r w:rsidRPr="00C74440">
        <w:rPr>
          <w:rFonts w:ascii="Comic Sans MS" w:hAnsi="Comic Sans MS"/>
        </w:rPr>
        <w:t>. Uroczystość rozpoczęła się od powitania zebranych prze</w:t>
      </w:r>
      <w:r w:rsidR="00BE2DB9" w:rsidRPr="00C74440">
        <w:rPr>
          <w:rFonts w:ascii="Comic Sans MS" w:hAnsi="Comic Sans MS"/>
        </w:rPr>
        <w:t xml:space="preserve">z </w:t>
      </w:r>
      <w:r w:rsidRPr="00C74440">
        <w:rPr>
          <w:rFonts w:ascii="Comic Sans MS" w:hAnsi="Comic Sans MS"/>
        </w:rPr>
        <w:t>Panią Dyrektor, która podkreśliła znaczenie likwidowania barier architektonicznych</w:t>
      </w:r>
      <w:r w:rsidR="00E85B57" w:rsidRPr="00C74440">
        <w:rPr>
          <w:rFonts w:ascii="Comic Sans MS" w:hAnsi="Comic Sans MS"/>
        </w:rPr>
        <w:t xml:space="preserve"> </w:t>
      </w:r>
      <w:r w:rsidRPr="00C74440">
        <w:rPr>
          <w:rFonts w:ascii="Comic Sans MS" w:hAnsi="Comic Sans MS"/>
        </w:rPr>
        <w:t>i dążenia do tworzenia przestrzeni otwartej i przyjaznej dla każdego.</w:t>
      </w:r>
      <w:r w:rsidR="00E85B57" w:rsidRPr="00C74440">
        <w:rPr>
          <w:rFonts w:ascii="Comic Sans MS" w:hAnsi="Comic Sans MS"/>
        </w:rPr>
        <w:t xml:space="preserve"> Opowiedziała</w:t>
      </w:r>
      <w:r w:rsidR="003F0C55" w:rsidRPr="00C74440">
        <w:rPr>
          <w:rFonts w:ascii="Comic Sans MS" w:hAnsi="Comic Sans MS"/>
        </w:rPr>
        <w:t xml:space="preserve"> </w:t>
      </w:r>
      <w:r w:rsidR="00E85B57" w:rsidRPr="00C74440">
        <w:rPr>
          <w:rFonts w:ascii="Comic Sans MS" w:hAnsi="Comic Sans MS"/>
        </w:rPr>
        <w:t xml:space="preserve">o przebiegu inwestycji oraz roli Gminy Miasta Toruń i PEFRON w wspieraniu inicjatyw prospołecznych. </w:t>
      </w:r>
      <w:r w:rsidRPr="00C74440">
        <w:rPr>
          <w:rFonts w:ascii="Comic Sans MS" w:hAnsi="Comic Sans MS"/>
        </w:rPr>
        <w:t>Symbolicznego przecięcia wstęgi dokonali: Pani Dyrektor</w:t>
      </w:r>
      <w:r w:rsidR="00E85B57" w:rsidRPr="00C74440">
        <w:rPr>
          <w:rFonts w:ascii="Comic Sans MS" w:hAnsi="Comic Sans MS"/>
        </w:rPr>
        <w:t xml:space="preserve"> wraz z dziećmi. </w:t>
      </w:r>
      <w:r w:rsidRPr="00C74440">
        <w:rPr>
          <w:rFonts w:ascii="Comic Sans MS" w:hAnsi="Comic Sans MS"/>
        </w:rPr>
        <w:t xml:space="preserve">Uroczystość miała ciepły i wzruszający charakter – dzieci z </w:t>
      </w:r>
      <w:r w:rsidR="00E85B57" w:rsidRPr="00C74440">
        <w:rPr>
          <w:rFonts w:ascii="Comic Sans MS" w:hAnsi="Comic Sans MS"/>
        </w:rPr>
        <w:t>grupy „Twórcy”</w:t>
      </w:r>
      <w:r w:rsidRPr="00C74440">
        <w:rPr>
          <w:rFonts w:ascii="Comic Sans MS" w:hAnsi="Comic Sans MS"/>
        </w:rPr>
        <w:t xml:space="preserve"> przygotowały krótki występ artystyczny</w:t>
      </w:r>
      <w:r w:rsidR="00E85B57" w:rsidRPr="00C74440">
        <w:rPr>
          <w:rFonts w:ascii="Comic Sans MS" w:hAnsi="Comic Sans MS"/>
        </w:rPr>
        <w:t xml:space="preserve"> </w:t>
      </w:r>
      <w:r w:rsidR="00C74440" w:rsidRPr="00C74440">
        <w:rPr>
          <w:rFonts w:ascii="Comic Sans MS" w:hAnsi="Comic Sans MS"/>
        </w:rPr>
        <w:t>o PRZYJAŹNI</w:t>
      </w:r>
      <w:r w:rsidRPr="00C74440">
        <w:rPr>
          <w:rFonts w:ascii="Comic Sans MS" w:hAnsi="Comic Sans MS"/>
        </w:rPr>
        <w:t xml:space="preserve">, </w:t>
      </w:r>
      <w:r w:rsidR="00C74440" w:rsidRPr="00C74440">
        <w:rPr>
          <w:rFonts w:ascii="Comic Sans MS" w:hAnsi="Comic Sans MS"/>
        </w:rPr>
        <w:t xml:space="preserve"> </w:t>
      </w:r>
      <w:r w:rsidRPr="00C74440">
        <w:rPr>
          <w:rFonts w:ascii="Comic Sans MS" w:hAnsi="Comic Sans MS"/>
        </w:rPr>
        <w:t xml:space="preserve">który został nagrodzony gromkimi brawami. Po części oficjalnej wszyscy zebrani zostali zaproszeni na </w:t>
      </w:r>
      <w:r w:rsidR="00C74440" w:rsidRPr="00C74440">
        <w:rPr>
          <w:rFonts w:ascii="Comic Sans MS" w:hAnsi="Comic Sans MS"/>
        </w:rPr>
        <w:t>zdrowy</w:t>
      </w:r>
      <w:r w:rsidR="00E85B57" w:rsidRPr="00C74440">
        <w:rPr>
          <w:rFonts w:ascii="Comic Sans MS" w:hAnsi="Comic Sans MS"/>
        </w:rPr>
        <w:t xml:space="preserve"> </w:t>
      </w:r>
      <w:r w:rsidRPr="00C74440">
        <w:rPr>
          <w:rFonts w:ascii="Comic Sans MS" w:hAnsi="Comic Sans MS"/>
        </w:rPr>
        <w:t>poczęstunek.</w:t>
      </w:r>
    </w:p>
    <w:p w14:paraId="4196F14E" w14:textId="2C37AC96" w:rsidR="0020122C" w:rsidRPr="00C74440" w:rsidRDefault="0020122C" w:rsidP="00E85B57">
      <w:pPr>
        <w:spacing w:line="276" w:lineRule="auto"/>
        <w:ind w:firstLine="708"/>
        <w:jc w:val="both"/>
        <w:rPr>
          <w:rFonts w:ascii="Comic Sans MS" w:hAnsi="Comic Sans MS"/>
        </w:rPr>
      </w:pPr>
      <w:r w:rsidRPr="00C74440">
        <w:rPr>
          <w:rFonts w:ascii="Comic Sans MS" w:hAnsi="Comic Sans MS"/>
        </w:rPr>
        <w:t>Dzięki nowemu podjazdowi Przedszkole</w:t>
      </w:r>
      <w:r w:rsidR="00E85B57" w:rsidRPr="00C74440">
        <w:rPr>
          <w:rFonts w:ascii="Comic Sans MS" w:hAnsi="Comic Sans MS"/>
        </w:rPr>
        <w:t xml:space="preserve"> </w:t>
      </w:r>
      <w:r w:rsidRPr="00C74440">
        <w:rPr>
          <w:rFonts w:ascii="Comic Sans MS" w:hAnsi="Comic Sans MS"/>
        </w:rPr>
        <w:t xml:space="preserve">stało się placówką bardziej dostępną </w:t>
      </w:r>
      <w:r w:rsidR="00E85B57" w:rsidRPr="00C74440">
        <w:rPr>
          <w:rFonts w:ascii="Comic Sans MS" w:hAnsi="Comic Sans MS"/>
        </w:rPr>
        <w:t xml:space="preserve">                             </w:t>
      </w:r>
      <w:r w:rsidRPr="00C74440">
        <w:rPr>
          <w:rFonts w:ascii="Comic Sans MS" w:hAnsi="Comic Sans MS"/>
        </w:rPr>
        <w:t xml:space="preserve">i otwartą dla wszystkich – to ważny krok w kierunku integracji i równego dostępu </w:t>
      </w:r>
      <w:r w:rsidR="00C74440" w:rsidRPr="00C74440">
        <w:rPr>
          <w:rFonts w:ascii="Comic Sans MS" w:hAnsi="Comic Sans MS"/>
        </w:rPr>
        <w:t xml:space="preserve">                                                      </w:t>
      </w:r>
      <w:r w:rsidRPr="00C74440">
        <w:rPr>
          <w:rFonts w:ascii="Comic Sans MS" w:hAnsi="Comic Sans MS"/>
        </w:rPr>
        <w:t>do edukacji przedszkolnej.</w:t>
      </w:r>
    </w:p>
    <w:p w14:paraId="6B4AD9E2" w14:textId="77777777" w:rsidR="00FA737F" w:rsidRPr="00C74440" w:rsidRDefault="00FA737F" w:rsidP="00E85B57">
      <w:pPr>
        <w:spacing w:line="276" w:lineRule="auto"/>
        <w:jc w:val="both"/>
        <w:rPr>
          <w:rFonts w:ascii="Comic Sans MS" w:hAnsi="Comic Sans MS"/>
        </w:rPr>
      </w:pPr>
    </w:p>
    <w:sectPr w:rsidR="00FA737F" w:rsidRPr="00C744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22C"/>
    <w:rsid w:val="0020122C"/>
    <w:rsid w:val="00264DD6"/>
    <w:rsid w:val="003F0C55"/>
    <w:rsid w:val="004572BB"/>
    <w:rsid w:val="00513FD2"/>
    <w:rsid w:val="0077261F"/>
    <w:rsid w:val="00BE2DB9"/>
    <w:rsid w:val="00C74440"/>
    <w:rsid w:val="00E85B57"/>
    <w:rsid w:val="00FA7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86224"/>
  <w15:chartTrackingRefBased/>
  <w15:docId w15:val="{7422DA31-96D5-47F1-8EA3-BB002FB6A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012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012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012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012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012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012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012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012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012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012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012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012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0122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0122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0122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0122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0122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0122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012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012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012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012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012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0122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0122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0122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012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0122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012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212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Lewandowska</dc:creator>
  <cp:keywords/>
  <dc:description/>
  <cp:lastModifiedBy>Elżbieta Piątkowska</cp:lastModifiedBy>
  <cp:revision>4</cp:revision>
  <dcterms:created xsi:type="dcterms:W3CDTF">2025-10-06T11:47:00Z</dcterms:created>
  <dcterms:modified xsi:type="dcterms:W3CDTF">2025-10-06T11:58:00Z</dcterms:modified>
</cp:coreProperties>
</file>